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</w:t>
      </w:r>
      <w:r w:rsidRPr="00F84112">
        <w:rPr>
          <w:rFonts w:eastAsia="SimSun" w:hint="eastAsia"/>
          <w:sz w:val="22"/>
          <w:lang w:val="sv-FI"/>
        </w:rPr>
        <w:t>.1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3B6F09" w:rsidRDefault="003B6F09" w:rsidP="003B6F0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4F384D">
        <w:rPr>
          <w:sz w:val="22"/>
        </w:rPr>
        <w:t>8.1</w:t>
      </w:r>
      <w:r>
        <w:rPr>
          <w:sz w:val="22"/>
        </w:rPr>
        <w:t xml:space="preserve"> </w:t>
      </w:r>
      <w:r w:rsidRPr="004F384D">
        <w:rPr>
          <w:sz w:val="22"/>
        </w:rPr>
        <w:t>Maintenance on Rel-18 work items</w:t>
      </w:r>
      <w:r>
        <w:rPr>
          <w:sz w:val="22"/>
        </w:rPr>
        <w:t xml:space="preserve"> – Positioning, </w:t>
      </w:r>
      <w:proofErr w:type="spellStart"/>
      <w:r>
        <w:rPr>
          <w:sz w:val="22"/>
        </w:rPr>
        <w:t>Sidelink</w:t>
      </w:r>
      <w:proofErr w:type="spellEnd"/>
      <w:r>
        <w:rPr>
          <w:sz w:val="22"/>
        </w:rPr>
        <w:t>, IoT NTN, NR NTN</w:t>
      </w:r>
      <w:r w:rsidR="005450A3">
        <w:rPr>
          <w:sz w:val="22"/>
        </w:rPr>
        <w:t>, NR extension to 71 GHz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Pr="00377C65" w:rsidRDefault="00D75EE2" w:rsidP="003B6F09">
      <w:pPr>
        <w:pStyle w:val="Heading1"/>
        <w:numPr>
          <w:ilvl w:val="0"/>
          <w:numId w:val="27"/>
        </w:numPr>
      </w:pPr>
      <w:bookmarkStart w:id="2" w:name="_Toc189288929"/>
      <w:bookmarkStart w:id="3" w:name="_Toc189898350"/>
      <w:r w:rsidRPr="00377C65">
        <w:t>Maintenance on Release 1</w:t>
      </w:r>
      <w:r>
        <w:t>8</w:t>
      </w:r>
      <w:bookmarkEnd w:id="2"/>
      <w:bookmarkEnd w:id="3"/>
    </w:p>
    <w:p w:rsidR="00D75EE2" w:rsidRDefault="00D75EE2" w:rsidP="003B6F09">
      <w:pPr>
        <w:pStyle w:val="Heading2"/>
        <w:numPr>
          <w:ilvl w:val="1"/>
          <w:numId w:val="27"/>
        </w:numPr>
      </w:pPr>
      <w:bookmarkStart w:id="4" w:name="_Toc189288930"/>
      <w:bookmarkStart w:id="5" w:name="_Toc189898351"/>
      <w:bookmarkStart w:id="6" w:name="_Hlk162050147"/>
      <w:r>
        <w:t>Maintenance on Rel-18 work items</w:t>
      </w:r>
      <w:bookmarkEnd w:id="4"/>
      <w:bookmarkEnd w:id="5"/>
    </w:p>
    <w:p w:rsidR="00C85ED6" w:rsidRPr="00C85ED6" w:rsidRDefault="00C85ED6" w:rsidP="00C85ED6">
      <w:pPr>
        <w:rPr>
          <w:b/>
          <w:color w:val="FF0000"/>
        </w:rPr>
      </w:pPr>
      <w:r w:rsidRPr="00C85ED6">
        <w:rPr>
          <w:b/>
          <w:color w:val="FF0000"/>
        </w:rPr>
        <w:t xml:space="preserve">Rel-18 maintenance on </w:t>
      </w:r>
      <w:r>
        <w:rPr>
          <w:b/>
          <w:color w:val="FF0000"/>
        </w:rPr>
        <w:t>NR Extension to 71GHz</w:t>
      </w:r>
      <w:r w:rsidRPr="00C85ED6">
        <w:rPr>
          <w:b/>
          <w:color w:val="FF0000"/>
        </w:rPr>
        <w:t xml:space="preserve">, </w:t>
      </w:r>
      <w:r>
        <w:rPr>
          <w:b/>
          <w:color w:val="FF0000"/>
        </w:rPr>
        <w:t xml:space="preserve">IoT-NTN/NR-NTN, Positioning, </w:t>
      </w:r>
      <w:proofErr w:type="spellStart"/>
      <w:r>
        <w:rPr>
          <w:b/>
          <w:color w:val="FF0000"/>
        </w:rPr>
        <w:t>Sidelink</w:t>
      </w:r>
      <w:proofErr w:type="spellEnd"/>
      <w:r w:rsidRPr="00C85ED6">
        <w:rPr>
          <w:b/>
          <w:color w:val="FF0000"/>
        </w:rPr>
        <w:t xml:space="preserve"> will be discussed in the </w:t>
      </w:r>
      <w:r>
        <w:rPr>
          <w:b/>
          <w:color w:val="FF0000"/>
        </w:rPr>
        <w:t>adhoc2</w:t>
      </w:r>
      <w:r w:rsidRPr="00C85ED6">
        <w:rPr>
          <w:b/>
          <w:color w:val="FF0000"/>
        </w:rPr>
        <w:t xml:space="preserve"> session (to be chaired by </w:t>
      </w:r>
      <w:r>
        <w:rPr>
          <w:b/>
          <w:color w:val="FF0000"/>
        </w:rPr>
        <w:t>David</w:t>
      </w:r>
      <w:r w:rsidRPr="00C85ED6">
        <w:rPr>
          <w:b/>
          <w:color w:val="FF0000"/>
        </w:rPr>
        <w:t>)</w:t>
      </w:r>
    </w:p>
    <w:p w:rsidR="007173AB" w:rsidRPr="007173AB" w:rsidRDefault="007173AB" w:rsidP="007A1E4F">
      <w:pPr>
        <w:rPr>
          <w:bCs/>
          <w:highlight w:val="yellow"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7" w:name="_Toc189898356"/>
      <w:r w:rsidRPr="004F2F7B">
        <w:t>NR Extension to 71GHz</w:t>
      </w:r>
      <w:bookmarkEnd w:id="7"/>
    </w:p>
    <w:p w:rsidR="00B73B08" w:rsidRPr="00B73B08" w:rsidRDefault="001B3CD5" w:rsidP="007A1E4F">
      <w:pPr>
        <w:rPr>
          <w:bCs/>
        </w:rPr>
      </w:pPr>
      <w:r w:rsidRPr="001B3CD5">
        <w:rPr>
          <w:bCs/>
        </w:rPr>
        <w:t>R1-2500335</w:t>
      </w:r>
      <w:r w:rsidRPr="001B3CD5">
        <w:rPr>
          <w:bCs/>
        </w:rPr>
        <w:tab/>
        <w:t>Correction on transition time of UL BWP change triggered by DCI format 0_1 scheduling multiple PUSCHs</w:t>
      </w:r>
      <w:r w:rsidRPr="001B3CD5">
        <w:rPr>
          <w:bCs/>
        </w:rPr>
        <w:tab/>
        <w:t>vivo</w:t>
      </w:r>
    </w:p>
    <w:p w:rsidR="00B73B08" w:rsidRDefault="00B73B08" w:rsidP="007A1E4F">
      <w:pPr>
        <w:rPr>
          <w:bCs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8" w:name="_Toc189898358"/>
      <w:r w:rsidRPr="004F2F7B">
        <w:t>Positioning</w:t>
      </w:r>
      <w:bookmarkEnd w:id="8"/>
    </w:p>
    <w:p w:rsidR="001B3CD5" w:rsidRDefault="001B3CD5" w:rsidP="007A1E4F">
      <w:pPr>
        <w:rPr>
          <w:bCs/>
        </w:rPr>
      </w:pPr>
      <w:r w:rsidRPr="001B3CD5">
        <w:rPr>
          <w:bCs/>
        </w:rPr>
        <w:t>R1-2500199</w:t>
      </w:r>
      <w:r w:rsidRPr="001B3CD5">
        <w:rPr>
          <w:bCs/>
        </w:rPr>
        <w:tab/>
        <w:t xml:space="preserve">Draft CR on PSCCH DMRS sequence generation in a dedicated SL PRS resource pool </w:t>
      </w:r>
      <w:r w:rsidRPr="001B3CD5">
        <w:rPr>
          <w:bCs/>
        </w:rPr>
        <w:tab/>
        <w:t>CATT, CICTCI</w:t>
      </w:r>
    </w:p>
    <w:p w:rsidR="003213A7" w:rsidRDefault="003213A7" w:rsidP="007A1E4F">
      <w:pPr>
        <w:rPr>
          <w:bCs/>
        </w:rPr>
      </w:pPr>
    </w:p>
    <w:p w:rsidR="003213A7" w:rsidRDefault="003213A7" w:rsidP="003213A7">
      <w:pPr>
        <w:rPr>
          <w:lang w:eastAsia="x-none"/>
        </w:rPr>
      </w:pPr>
      <w:r w:rsidRPr="0011211D">
        <w:rPr>
          <w:lang w:eastAsia="x-none"/>
        </w:rPr>
        <w:t>R1-2500014</w:t>
      </w:r>
      <w:r w:rsidRPr="0011211D">
        <w:rPr>
          <w:lang w:eastAsia="x-none"/>
        </w:rPr>
        <w:tab/>
        <w:t>LS on co-existence of SL-CA and SL PRS transmission/reception for Dedicated SL-PRS resource pool</w:t>
      </w:r>
      <w:r w:rsidRPr="0011211D">
        <w:rPr>
          <w:lang w:eastAsia="x-none"/>
        </w:rPr>
        <w:tab/>
        <w:t>RAN2, vivo</w:t>
      </w:r>
    </w:p>
    <w:p w:rsidR="003213A7" w:rsidRPr="005D3827" w:rsidRDefault="003213A7" w:rsidP="003213A7">
      <w:pPr>
        <w:rPr>
          <w:b/>
          <w:bCs/>
          <w:lang w:eastAsia="x-none"/>
        </w:rPr>
      </w:pPr>
      <w:r w:rsidRPr="005D3827">
        <w:rPr>
          <w:b/>
          <w:bCs/>
          <w:lang w:eastAsia="x-none"/>
        </w:rPr>
        <w:t xml:space="preserve">Relevant </w:t>
      </w:r>
      <w:proofErr w:type="spellStart"/>
      <w:r w:rsidRPr="005D3827">
        <w:rPr>
          <w:b/>
          <w:bCs/>
          <w:lang w:eastAsia="x-none"/>
        </w:rPr>
        <w:t>tdocs</w:t>
      </w:r>
      <w:proofErr w:type="spellEnd"/>
      <w:r w:rsidRPr="005D3827">
        <w:rPr>
          <w:b/>
          <w:bCs/>
          <w:lang w:eastAsia="x-none"/>
        </w:rPr>
        <w:t>: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R1-2500191</w:t>
      </w:r>
      <w:r w:rsidRPr="003C32FB">
        <w:rPr>
          <w:lang w:eastAsia="x-none"/>
        </w:rPr>
        <w:tab/>
        <w:t>Discussion on co-existence of SL-CA and SL PRS transmission/reception in dedicated SL-PRS resource pool</w:t>
      </w:r>
      <w:r w:rsidRPr="003C32FB">
        <w:rPr>
          <w:lang w:eastAsia="x-none"/>
        </w:rPr>
        <w:tab/>
        <w:t>CATT, CICTCI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R1-2500192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CATT, CICTCI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R1-2500327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vivo</w:t>
      </w:r>
    </w:p>
    <w:p w:rsidR="003213A7" w:rsidRDefault="003213A7" w:rsidP="003213A7">
      <w:pPr>
        <w:rPr>
          <w:lang w:eastAsia="x-none"/>
        </w:rPr>
      </w:pPr>
      <w:r w:rsidRPr="003C32FB">
        <w:rPr>
          <w:lang w:eastAsia="x-none"/>
        </w:rPr>
        <w:t>R1-2500412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Intel Corporation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R1-2500433</w:t>
      </w:r>
      <w:r w:rsidRPr="00B64936">
        <w:rPr>
          <w:lang w:eastAsia="x-none"/>
        </w:rPr>
        <w:tab/>
        <w:t>Discussion on LS about co-existence of SL-CA and SL PRS transmission/reception in Dedicated SL-PRS resource pool</w:t>
      </w:r>
      <w:r w:rsidRPr="00B64936">
        <w:rPr>
          <w:lang w:eastAsia="x-none"/>
        </w:rPr>
        <w:tab/>
        <w:t>OPPO</w:t>
      </w:r>
    </w:p>
    <w:p w:rsidR="003213A7" w:rsidRDefault="003213A7" w:rsidP="003213A7">
      <w:pPr>
        <w:rPr>
          <w:lang w:eastAsia="x-none"/>
        </w:rPr>
      </w:pPr>
      <w:r w:rsidRPr="00B64936">
        <w:rPr>
          <w:lang w:eastAsia="x-none"/>
        </w:rPr>
        <w:t>R1-2500434</w:t>
      </w:r>
      <w:r w:rsidRPr="00B64936">
        <w:rPr>
          <w:lang w:eastAsia="x-none"/>
        </w:rPr>
        <w:tab/>
        <w:t>Draft reply LS to RAN2 on co-existence of SL-CA and SL PRS transmission/reception in Dedicated SL-PRS resource pool</w:t>
      </w:r>
      <w:r w:rsidRPr="00B64936">
        <w:rPr>
          <w:lang w:eastAsia="x-none"/>
        </w:rPr>
        <w:tab/>
        <w:t>OPPO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R1-2500578</w:t>
      </w:r>
      <w:r w:rsidRPr="00B64936">
        <w:rPr>
          <w:lang w:eastAsia="x-none"/>
        </w:rPr>
        <w:tab/>
        <w:t>Draft reply LS on co-existence of SL-CA and SL PRS</w:t>
      </w:r>
      <w:r w:rsidRPr="00B64936">
        <w:rPr>
          <w:lang w:eastAsia="x-none"/>
        </w:rPr>
        <w:tab/>
        <w:t xml:space="preserve">ZTE Corporation, </w:t>
      </w:r>
      <w:proofErr w:type="spellStart"/>
      <w:r w:rsidRPr="00B64936">
        <w:rPr>
          <w:lang w:eastAsia="x-none"/>
        </w:rPr>
        <w:t>Sanechips</w:t>
      </w:r>
      <w:proofErr w:type="spellEnd"/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R1-2500820</w:t>
      </w:r>
      <w:r w:rsidRPr="00B64936">
        <w:rPr>
          <w:lang w:eastAsia="x-none"/>
        </w:rPr>
        <w:tab/>
        <w:t>Discussion on RAN2 LS about co-existence of SL-CA and SL PRS transmission/reception in dedicated SL-PRS resource pool</w:t>
      </w:r>
      <w:r w:rsidRPr="00B64936">
        <w:rPr>
          <w:lang w:eastAsia="x-none"/>
        </w:rPr>
        <w:tab/>
        <w:t>Samsung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R1-2501069</w:t>
      </w:r>
      <w:r w:rsidRPr="00B64936">
        <w:rPr>
          <w:lang w:eastAsia="x-none"/>
        </w:rPr>
        <w:tab/>
        <w:t>Discussion on coexistence of SL CA and SL PRS in dedicated RP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R1-2501300</w:t>
      </w:r>
      <w:r w:rsidRPr="00B64936">
        <w:rPr>
          <w:lang w:eastAsia="x-none"/>
        </w:rPr>
        <w:tab/>
        <w:t>Discussion on LS on co-existence of SL-CA and SL PRS transmission/reception in Dedicated SL-PRS resource pool</w:t>
      </w:r>
      <w:r w:rsidRPr="00B64936">
        <w:rPr>
          <w:lang w:eastAsia="x-none"/>
        </w:rPr>
        <w:tab/>
        <w:t>Ericsson</w:t>
      </w:r>
    </w:p>
    <w:p w:rsidR="003213A7" w:rsidRDefault="003213A7" w:rsidP="003213A7">
      <w:pPr>
        <w:rPr>
          <w:lang w:eastAsia="x-none"/>
        </w:rPr>
      </w:pPr>
      <w:r w:rsidRPr="00B64936">
        <w:rPr>
          <w:lang w:eastAsia="x-none"/>
        </w:rPr>
        <w:t>R1-2501301</w:t>
      </w:r>
      <w:r w:rsidRPr="00B64936">
        <w:rPr>
          <w:lang w:eastAsia="x-none"/>
        </w:rPr>
        <w:tab/>
        <w:t>Draft reply LS on co-existence of SL-CA and SL PRS transmission/reception in Dedicated SL-PRS resource pool</w:t>
      </w:r>
      <w:r w:rsidRPr="00B64936">
        <w:rPr>
          <w:lang w:eastAsia="x-none"/>
        </w:rPr>
        <w:tab/>
        <w:t>Ericsson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R1-2501352</w:t>
      </w:r>
      <w:r w:rsidRPr="00B64936">
        <w:rPr>
          <w:lang w:eastAsia="x-none"/>
        </w:rPr>
        <w:tab/>
        <w:t>Discussion of RAN2 LS on co-existence of SL-CA and SL PRS transmission/reception for Dedicated SL-PRS resource pool</w:t>
      </w:r>
      <w:r w:rsidRPr="00B64936">
        <w:rPr>
          <w:lang w:eastAsia="x-none"/>
        </w:rPr>
        <w:tab/>
        <w:t>Nokia</w:t>
      </w:r>
    </w:p>
    <w:p w:rsidR="003213A7" w:rsidRDefault="003213A7" w:rsidP="003213A7">
      <w:pPr>
        <w:rPr>
          <w:lang w:eastAsia="x-none"/>
        </w:rPr>
      </w:pPr>
      <w:r w:rsidRPr="00ED7B31">
        <w:rPr>
          <w:highlight w:val="yellow"/>
          <w:lang w:eastAsia="x-none"/>
        </w:rPr>
        <w:t xml:space="preserve">RAN2 is requesting RAN1 input on the restriction of SL-PRS transmission/reception in a dedicated SL-PRS resource pool in a band (pre-)configured with SL CA. RAN1 response necessary. To be handled in agenda item 8.1. To be moderated by </w:t>
      </w:r>
      <w:r w:rsidR="0069051A">
        <w:rPr>
          <w:highlight w:val="yellow"/>
          <w:lang w:eastAsia="x-none"/>
        </w:rPr>
        <w:t>Yuan (vivo)</w:t>
      </w:r>
      <w:r w:rsidRPr="00ED7B31">
        <w:rPr>
          <w:highlight w:val="yellow"/>
          <w:lang w:eastAsia="x-none"/>
        </w:rPr>
        <w:t>.</w:t>
      </w:r>
    </w:p>
    <w:p w:rsidR="003213A7" w:rsidRPr="003213A7" w:rsidRDefault="003213A7" w:rsidP="007A1E4F">
      <w:pPr>
        <w:rPr>
          <w:bCs/>
        </w:rPr>
      </w:pPr>
    </w:p>
    <w:p w:rsidR="007A1E4F" w:rsidRDefault="007A1E4F" w:rsidP="007A1E4F">
      <w:pPr>
        <w:rPr>
          <w:bCs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9" w:name="_Toc189898359"/>
      <w:proofErr w:type="spellStart"/>
      <w:r w:rsidRPr="004F2F7B">
        <w:t>Sidelink</w:t>
      </w:r>
      <w:bookmarkEnd w:id="9"/>
      <w:proofErr w:type="spellEnd"/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R1-2500198</w:t>
      </w:r>
      <w:r w:rsidRPr="001B3CD5">
        <w:rPr>
          <w:bCs/>
        </w:rPr>
        <w:tab/>
        <w:t>Discussion on the usage of two candidate starting symbols</w:t>
      </w:r>
      <w:r w:rsidRPr="001B3CD5">
        <w:rPr>
          <w:bCs/>
        </w:rPr>
        <w:tab/>
        <w:t>CATT, CICTCI</w:t>
      </w: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R1-2500432</w:t>
      </w:r>
      <w:r w:rsidRPr="001B3CD5">
        <w:rPr>
          <w:bCs/>
        </w:rPr>
        <w:tab/>
        <w:t>Discussion on maintenance of 2 candidate starting symbols in SL-U</w:t>
      </w:r>
      <w:r w:rsidRPr="001B3CD5">
        <w:rPr>
          <w:bCs/>
        </w:rPr>
        <w:tab/>
        <w:t>OPPO</w:t>
      </w: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R1-2500581</w:t>
      </w:r>
      <w:r w:rsidRPr="001B3CD5">
        <w:rPr>
          <w:bCs/>
        </w:rPr>
        <w:tab/>
        <w:t>Draft CR on the application condition of two candidate starting symbols in TS 38.213</w:t>
      </w:r>
      <w:r w:rsidRPr="001B3CD5">
        <w:rPr>
          <w:bCs/>
        </w:rPr>
        <w:tab/>
        <w:t xml:space="preserve">ZTE Corporation, </w:t>
      </w:r>
      <w:proofErr w:type="spellStart"/>
      <w:r w:rsidRPr="001B3CD5">
        <w:rPr>
          <w:bCs/>
        </w:rPr>
        <w:t>Sanechips</w:t>
      </w:r>
      <w:proofErr w:type="spellEnd"/>
    </w:p>
    <w:p w:rsidR="00676A7E" w:rsidRDefault="00676A7E" w:rsidP="00676A7E">
      <w:pPr>
        <w:rPr>
          <w:bCs/>
        </w:rPr>
      </w:pPr>
      <w:r w:rsidRPr="001B3CD5">
        <w:rPr>
          <w:bCs/>
        </w:rPr>
        <w:t>R1-2500830</w:t>
      </w:r>
      <w:r w:rsidRPr="001B3CD5">
        <w:rPr>
          <w:bCs/>
        </w:rPr>
        <w:tab/>
        <w:t xml:space="preserve">Discussion on two candidate starting symbols for </w:t>
      </w:r>
      <w:proofErr w:type="spellStart"/>
      <w:r w:rsidRPr="001B3CD5">
        <w:rPr>
          <w:bCs/>
        </w:rPr>
        <w:t>sidelink</w:t>
      </w:r>
      <w:proofErr w:type="spellEnd"/>
      <w:r w:rsidRPr="001B3CD5">
        <w:rPr>
          <w:bCs/>
        </w:rPr>
        <w:t xml:space="preserve"> unlicensed</w:t>
      </w:r>
      <w:r w:rsidRPr="001B3CD5">
        <w:rPr>
          <w:bCs/>
        </w:rPr>
        <w:tab/>
        <w:t>Samsung</w:t>
      </w:r>
    </w:p>
    <w:p w:rsidR="00AD4E3E" w:rsidRPr="00AD4E3E" w:rsidRDefault="00AD4E3E" w:rsidP="00AD4E3E">
      <w:pPr>
        <w:rPr>
          <w:bCs/>
        </w:rPr>
      </w:pPr>
      <w:r w:rsidRPr="00AD4E3E">
        <w:rPr>
          <w:bCs/>
        </w:rPr>
        <w:t>R1-2501438</w:t>
      </w:r>
      <w:r w:rsidRPr="00AD4E3E">
        <w:rPr>
          <w:bCs/>
        </w:rPr>
        <w:tab/>
        <w:t>FLS#1 on 2 candidate starting symbols in TS 38.213</w:t>
      </w:r>
      <w:r w:rsidRPr="00AD4E3E">
        <w:rPr>
          <w:bCs/>
        </w:rPr>
        <w:tab/>
        <w:t>Moderator (ZTE)</w:t>
      </w:r>
    </w:p>
    <w:p w:rsidR="00676A7E" w:rsidRPr="00AD4E3E" w:rsidRDefault="00676A7E" w:rsidP="00676A7E">
      <w:pPr>
        <w:rPr>
          <w:bCs/>
        </w:rPr>
      </w:pPr>
    </w:p>
    <w:p w:rsidR="00676A7E" w:rsidRPr="001B3CD5" w:rsidRDefault="00676A7E" w:rsidP="00676A7E">
      <w:pPr>
        <w:rPr>
          <w:bCs/>
        </w:rPr>
      </w:pPr>
      <w:r w:rsidRPr="001B3CD5">
        <w:rPr>
          <w:bCs/>
        </w:rPr>
        <w:t>R1-2500580</w:t>
      </w:r>
      <w:r w:rsidRPr="001B3CD5">
        <w:rPr>
          <w:bCs/>
        </w:rPr>
        <w:tab/>
        <w:t>Draft CR on power control of PSFCH in TS 38.213</w:t>
      </w:r>
      <w:r w:rsidRPr="001B3CD5">
        <w:rPr>
          <w:bCs/>
        </w:rPr>
        <w:tab/>
        <w:t xml:space="preserve">ZTE Corporation, </w:t>
      </w:r>
      <w:proofErr w:type="spellStart"/>
      <w:r w:rsidRPr="001B3CD5">
        <w:rPr>
          <w:bCs/>
        </w:rPr>
        <w:t>Sanechips</w:t>
      </w:r>
      <w:proofErr w:type="spellEnd"/>
    </w:p>
    <w:p w:rsidR="00676A7E" w:rsidRDefault="00AD4E3E" w:rsidP="00AD4E3E">
      <w:pPr>
        <w:rPr>
          <w:bCs/>
        </w:rPr>
      </w:pPr>
      <w:r w:rsidRPr="00AD4E3E">
        <w:rPr>
          <w:bCs/>
        </w:rPr>
        <w:t>R1-2501439</w:t>
      </w:r>
      <w:r w:rsidRPr="00AD4E3E">
        <w:rPr>
          <w:bCs/>
        </w:rPr>
        <w:tab/>
        <w:t>FLS#1 on power control of PSFCH in TS 38.213</w:t>
      </w:r>
      <w:r w:rsidRPr="00AD4E3E">
        <w:rPr>
          <w:bCs/>
        </w:rPr>
        <w:tab/>
        <w:t>Moderator (ZTE)</w:t>
      </w:r>
    </w:p>
    <w:p w:rsidR="00AD4E3E" w:rsidRDefault="00AD4E3E" w:rsidP="00AD4E3E">
      <w:pPr>
        <w:rPr>
          <w:bCs/>
        </w:rPr>
      </w:pPr>
      <w:bookmarkStart w:id="10" w:name="_GoBack"/>
      <w:bookmarkEnd w:id="10"/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R1-2500585</w:t>
      </w:r>
      <w:r w:rsidRPr="001B3CD5">
        <w:rPr>
          <w:bCs/>
        </w:rPr>
        <w:tab/>
        <w:t>Draft CR on RRC parameter alignment in TS 38.213</w:t>
      </w:r>
      <w:r w:rsidRPr="001B3CD5">
        <w:rPr>
          <w:bCs/>
        </w:rPr>
        <w:tab/>
        <w:t>NEC</w:t>
      </w:r>
    </w:p>
    <w:p w:rsidR="0095615C" w:rsidRPr="0095615C" w:rsidRDefault="0095615C" w:rsidP="0095615C">
      <w:pPr>
        <w:rPr>
          <w:bCs/>
        </w:rPr>
      </w:pPr>
      <w:r w:rsidRPr="0095615C">
        <w:rPr>
          <w:bCs/>
        </w:rPr>
        <w:t>R1-2501445</w:t>
      </w:r>
      <w:r w:rsidRPr="0095615C">
        <w:rPr>
          <w:bCs/>
        </w:rPr>
        <w:tab/>
        <w:t>Moderator summary of RRC parameter alignment in TS 38.213</w:t>
      </w:r>
      <w:r w:rsidRPr="0095615C">
        <w:rPr>
          <w:bCs/>
        </w:rPr>
        <w:tab/>
        <w:t>Moderator (NEC)</w:t>
      </w:r>
    </w:p>
    <w:p w:rsidR="00676A7E" w:rsidRPr="0095615C" w:rsidRDefault="00676A7E" w:rsidP="001B3CD5">
      <w:pPr>
        <w:rPr>
          <w:bCs/>
        </w:rPr>
      </w:pP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R1-2500586</w:t>
      </w:r>
      <w:r w:rsidRPr="001B3CD5">
        <w:rPr>
          <w:bCs/>
        </w:rPr>
        <w:tab/>
        <w:t>Draft CR on RRC parameter alignment in TS 38.214</w:t>
      </w:r>
      <w:r w:rsidRPr="001B3CD5">
        <w:rPr>
          <w:bCs/>
        </w:rPr>
        <w:tab/>
        <w:t>NEC</w:t>
      </w:r>
    </w:p>
    <w:p w:rsidR="00676A7E" w:rsidRDefault="0095615C" w:rsidP="0095615C">
      <w:pPr>
        <w:rPr>
          <w:bCs/>
        </w:rPr>
      </w:pPr>
      <w:r w:rsidRPr="0095615C">
        <w:rPr>
          <w:bCs/>
        </w:rPr>
        <w:t>R1-2501446</w:t>
      </w:r>
      <w:r w:rsidRPr="0095615C">
        <w:rPr>
          <w:bCs/>
        </w:rPr>
        <w:tab/>
        <w:t>Moderator summary of RRC parameter alignment in TS 38.214</w:t>
      </w:r>
      <w:r w:rsidRPr="0095615C">
        <w:rPr>
          <w:bCs/>
        </w:rPr>
        <w:tab/>
        <w:t>Moderator (NEC)</w:t>
      </w:r>
    </w:p>
    <w:p w:rsidR="0095615C" w:rsidRDefault="0095615C" w:rsidP="0095615C">
      <w:pPr>
        <w:rPr>
          <w:bCs/>
        </w:rPr>
      </w:pP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R1-2500595</w:t>
      </w:r>
      <w:r w:rsidRPr="001B3CD5">
        <w:rPr>
          <w:bCs/>
        </w:rPr>
        <w:tab/>
        <w:t xml:space="preserve">Draft CR on TAG for </w:t>
      </w:r>
      <w:proofErr w:type="spellStart"/>
      <w:r w:rsidRPr="001B3CD5">
        <w:rPr>
          <w:bCs/>
        </w:rPr>
        <w:t>sidelink</w:t>
      </w:r>
      <w:proofErr w:type="spellEnd"/>
      <w:r w:rsidRPr="001B3CD5">
        <w:rPr>
          <w:bCs/>
        </w:rPr>
        <w:t xml:space="preserve"> resource allocation mode 1 in TS 38.214</w:t>
      </w:r>
      <w:r w:rsidRPr="001B3CD5">
        <w:rPr>
          <w:bCs/>
        </w:rPr>
        <w:tab/>
        <w:t>NEC</w:t>
      </w:r>
    </w:p>
    <w:p w:rsidR="001B3CD5" w:rsidRDefault="001B3CD5" w:rsidP="007A1E4F">
      <w:pPr>
        <w:rPr>
          <w:bCs/>
        </w:rPr>
      </w:pPr>
    </w:p>
    <w:p w:rsidR="00A7615C" w:rsidRPr="004F2F7B" w:rsidRDefault="00A7615C" w:rsidP="00A7615C">
      <w:pPr>
        <w:pStyle w:val="Heading3"/>
        <w:numPr>
          <w:ilvl w:val="0"/>
          <w:numId w:val="0"/>
        </w:numPr>
        <w:ind w:left="720" w:hanging="720"/>
      </w:pPr>
      <w:bookmarkStart w:id="11" w:name="_Toc189898357"/>
      <w:r w:rsidRPr="004F2F7B">
        <w:t>IoT-NTN/NR-NTN</w:t>
      </w:r>
      <w:bookmarkEnd w:id="11"/>
    </w:p>
    <w:p w:rsidR="00676A7E" w:rsidRDefault="00676A7E" w:rsidP="00676A7E">
      <w:pPr>
        <w:rPr>
          <w:bCs/>
        </w:rPr>
      </w:pPr>
      <w:r w:rsidRPr="007A1E4F">
        <w:rPr>
          <w:bCs/>
        </w:rPr>
        <w:t>R1-2501234</w:t>
      </w:r>
      <w:r w:rsidRPr="007A1E4F">
        <w:rPr>
          <w:bCs/>
        </w:rPr>
        <w:tab/>
        <w:t>Correction on RACH-less handover for NTN</w:t>
      </w:r>
      <w:r w:rsidRPr="007A1E4F">
        <w:rPr>
          <w:bCs/>
        </w:rPr>
        <w:tab/>
      </w:r>
      <w:proofErr w:type="spellStart"/>
      <w:r w:rsidRPr="007A1E4F">
        <w:rPr>
          <w:bCs/>
        </w:rPr>
        <w:t>ASUSTeK</w:t>
      </w:r>
      <w:proofErr w:type="spellEnd"/>
    </w:p>
    <w:p w:rsidR="00676A7E" w:rsidRDefault="00676A7E" w:rsidP="00A7615C">
      <w:pPr>
        <w:rPr>
          <w:bCs/>
        </w:rPr>
      </w:pPr>
    </w:p>
    <w:p w:rsidR="00A7615C" w:rsidRPr="007A1E4F" w:rsidRDefault="00A7615C" w:rsidP="00A7615C">
      <w:pPr>
        <w:rPr>
          <w:bCs/>
        </w:rPr>
      </w:pPr>
      <w:r w:rsidRPr="007A1E4F">
        <w:rPr>
          <w:bCs/>
        </w:rPr>
        <w:t>R1-2500336</w:t>
      </w:r>
      <w:r w:rsidRPr="007A1E4F">
        <w:rPr>
          <w:bCs/>
        </w:rPr>
        <w:tab/>
        <w:t>Discussion on E-UTRAN measurement in IoT-NTN</w:t>
      </w:r>
      <w:r w:rsidRPr="007A1E4F">
        <w:rPr>
          <w:bCs/>
        </w:rPr>
        <w:tab/>
        <w:t>vivo</w:t>
      </w:r>
    </w:p>
    <w:p w:rsidR="00A7615C" w:rsidRDefault="00A7615C" w:rsidP="00A7615C">
      <w:pPr>
        <w:rPr>
          <w:bCs/>
        </w:rPr>
      </w:pPr>
      <w:r w:rsidRPr="001B3CD5">
        <w:rPr>
          <w:bCs/>
        </w:rPr>
        <w:t>R1-2500511</w:t>
      </w:r>
      <w:r w:rsidRPr="001B3CD5">
        <w:rPr>
          <w:bCs/>
        </w:rPr>
        <w:tab/>
        <w:t>Discussion on E-UTRAN measurement in IoT NTN</w:t>
      </w:r>
      <w:r w:rsidRPr="001B3CD5">
        <w:rPr>
          <w:bCs/>
        </w:rPr>
        <w:tab/>
        <w:t>Nokia, Nokia Shanghai Bell</w:t>
      </w:r>
    </w:p>
    <w:p w:rsidR="00B44CD3" w:rsidRDefault="00B44CD3" w:rsidP="00A7615C">
      <w:pPr>
        <w:rPr>
          <w:bCs/>
        </w:rPr>
      </w:pPr>
      <w:r w:rsidRPr="00B44CD3">
        <w:rPr>
          <w:bCs/>
        </w:rPr>
        <w:t>R1-2501421</w:t>
      </w:r>
      <w:r w:rsidRPr="00B44CD3">
        <w:rPr>
          <w:bCs/>
        </w:rPr>
        <w:tab/>
        <w:t>Summary of discussion on E-UTRAN measurement in IoT NTN</w:t>
      </w:r>
      <w:r w:rsidRPr="00B44CD3">
        <w:rPr>
          <w:bCs/>
        </w:rPr>
        <w:tab/>
        <w:t>Moderator (vivo)</w:t>
      </w:r>
    </w:p>
    <w:p w:rsidR="00D72266" w:rsidRDefault="00D72266" w:rsidP="00A7615C">
      <w:pPr>
        <w:rPr>
          <w:bCs/>
        </w:rPr>
      </w:pPr>
    </w:p>
    <w:bookmarkEnd w:id="6"/>
    <w:p w:rsidR="00A7615C" w:rsidRDefault="00A7615C" w:rsidP="007A1E4F">
      <w:pPr>
        <w:rPr>
          <w:bCs/>
        </w:rPr>
      </w:pPr>
    </w:p>
    <w:p w:rsidR="00B4532E" w:rsidRDefault="00B4532E" w:rsidP="00B4532E">
      <w:pPr>
        <w:rPr>
          <w:lang w:eastAsia="x-none"/>
        </w:rPr>
      </w:pPr>
      <w:r>
        <w:rPr>
          <w:lang w:eastAsia="x-none"/>
        </w:rPr>
        <w:t>R1-2500006</w:t>
      </w:r>
      <w:r>
        <w:rPr>
          <w:lang w:eastAsia="x-none"/>
        </w:rPr>
        <w:tab/>
        <w:t>LS on soft satellite switch with re-sync</w:t>
      </w:r>
      <w:r>
        <w:rPr>
          <w:lang w:eastAsia="x-none"/>
        </w:rPr>
        <w:tab/>
        <w:t>RAN2, Huawei</w:t>
      </w:r>
    </w:p>
    <w:p w:rsidR="00B4532E" w:rsidRPr="00726033" w:rsidRDefault="00B4532E" w:rsidP="00B4532E">
      <w:pPr>
        <w:rPr>
          <w:b/>
          <w:bCs/>
          <w:lang w:eastAsia="x-none"/>
        </w:rPr>
      </w:pPr>
      <w:r w:rsidRPr="00726033">
        <w:rPr>
          <w:b/>
          <w:bCs/>
          <w:lang w:eastAsia="x-none"/>
        </w:rPr>
        <w:t xml:space="preserve">Relevant </w:t>
      </w:r>
      <w:proofErr w:type="spellStart"/>
      <w:r w:rsidRPr="00726033">
        <w:rPr>
          <w:b/>
          <w:bCs/>
          <w:lang w:eastAsia="x-none"/>
        </w:rPr>
        <w:t>tdocs</w:t>
      </w:r>
      <w:proofErr w:type="spellEnd"/>
      <w:r w:rsidRPr="00726033">
        <w:rPr>
          <w:b/>
          <w:bCs/>
          <w:lang w:eastAsia="x-none"/>
        </w:rPr>
        <w:t>:</w:t>
      </w:r>
    </w:p>
    <w:p w:rsidR="00B4532E" w:rsidRPr="003C32FB" w:rsidRDefault="00B4532E" w:rsidP="00B4532E">
      <w:pPr>
        <w:rPr>
          <w:lang w:eastAsia="x-none"/>
        </w:rPr>
      </w:pPr>
      <w:r w:rsidRPr="003C32FB">
        <w:rPr>
          <w:lang w:eastAsia="x-none"/>
        </w:rPr>
        <w:t>R1-2500273</w:t>
      </w:r>
      <w:r w:rsidRPr="003C32FB">
        <w:rPr>
          <w:lang w:eastAsia="x-none"/>
        </w:rPr>
        <w:tab/>
        <w:t>Discussion on the LS on soft satellite switch with re-sync</w:t>
      </w:r>
      <w:r w:rsidRPr="003C32FB">
        <w:rPr>
          <w:lang w:eastAsia="x-none"/>
        </w:rPr>
        <w:tab/>
        <w:t>CMCC</w:t>
      </w:r>
    </w:p>
    <w:p w:rsidR="00B4532E" w:rsidRPr="003C32FB" w:rsidRDefault="00B4532E" w:rsidP="00B4532E">
      <w:pPr>
        <w:rPr>
          <w:lang w:eastAsia="x-none"/>
        </w:rPr>
      </w:pPr>
      <w:r w:rsidRPr="003C32FB">
        <w:rPr>
          <w:lang w:eastAsia="x-none"/>
        </w:rPr>
        <w:t>R1-2500324</w:t>
      </w:r>
      <w:r w:rsidRPr="003C32FB">
        <w:rPr>
          <w:lang w:eastAsia="x-none"/>
        </w:rPr>
        <w:tab/>
        <w:t>Draft reply LS on soft satellite switch with resync</w:t>
      </w:r>
      <w:r w:rsidRPr="003C32FB">
        <w:rPr>
          <w:lang w:eastAsia="x-none"/>
        </w:rPr>
        <w:tab/>
        <w:t>vivo</w:t>
      </w:r>
    </w:p>
    <w:p w:rsidR="00B4532E" w:rsidRDefault="00B4532E" w:rsidP="00B4532E">
      <w:pPr>
        <w:rPr>
          <w:lang w:eastAsia="x-none"/>
        </w:rPr>
      </w:pPr>
      <w:r w:rsidRPr="003C32FB">
        <w:rPr>
          <w:lang w:eastAsia="x-none"/>
        </w:rPr>
        <w:t>R1-2500378</w:t>
      </w:r>
      <w:r w:rsidRPr="003C32FB">
        <w:rPr>
          <w:lang w:eastAsia="x-none"/>
        </w:rPr>
        <w:tab/>
        <w:t>Discussion on the LS on soft satellite switch with re-sync</w:t>
      </w:r>
      <w:r w:rsidRPr="003C32FB">
        <w:rPr>
          <w:lang w:eastAsia="x-none"/>
        </w:rPr>
        <w:tab/>
        <w:t xml:space="preserve">ZTE Corporation, </w:t>
      </w:r>
      <w:proofErr w:type="spellStart"/>
      <w:r w:rsidRPr="003C32FB">
        <w:rPr>
          <w:lang w:eastAsia="x-none"/>
        </w:rPr>
        <w:t>Sanechips</w:t>
      </w:r>
      <w:proofErr w:type="spellEnd"/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R1-2500435</w:t>
      </w:r>
      <w:r w:rsidRPr="00B64936">
        <w:rPr>
          <w:lang w:eastAsia="x-none"/>
        </w:rPr>
        <w:tab/>
        <w:t>Discussion on soft satellite switch with re-sync</w:t>
      </w:r>
      <w:r w:rsidRPr="00B64936">
        <w:rPr>
          <w:lang w:eastAsia="x-none"/>
        </w:rPr>
        <w:tab/>
        <w:t>OPPO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R1-2500436</w:t>
      </w:r>
      <w:r w:rsidRPr="00B64936">
        <w:rPr>
          <w:lang w:eastAsia="x-none"/>
        </w:rPr>
        <w:tab/>
        <w:t>Draft reply LS on soft satellite switch with re-sync</w:t>
      </w:r>
      <w:r w:rsidRPr="00B64936">
        <w:rPr>
          <w:lang w:eastAsia="x-none"/>
        </w:rPr>
        <w:tab/>
        <w:t>OPPO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R1-2500760</w:t>
      </w:r>
      <w:r w:rsidRPr="00B64936">
        <w:rPr>
          <w:lang w:eastAsia="x-none"/>
        </w:rPr>
        <w:tab/>
        <w:t>Discussion on RAN2 LS on Soft Satellite Switch with Re-sync</w:t>
      </w:r>
      <w:r w:rsidRPr="00B64936">
        <w:rPr>
          <w:lang w:eastAsia="x-none"/>
        </w:rPr>
        <w:tab/>
        <w:t>Apple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R1-2500761</w:t>
      </w:r>
      <w:r w:rsidRPr="00B64936">
        <w:rPr>
          <w:lang w:eastAsia="x-none"/>
        </w:rPr>
        <w:tab/>
        <w:t>Draft Reply LS to RAN2 on Soft Satellite Switch with Re-sync</w:t>
      </w:r>
      <w:r w:rsidRPr="00B64936">
        <w:rPr>
          <w:lang w:eastAsia="x-none"/>
        </w:rPr>
        <w:tab/>
        <w:t>Apple</w:t>
      </w:r>
    </w:p>
    <w:p w:rsidR="00B4532E" w:rsidRDefault="00B4532E" w:rsidP="00B4532E">
      <w:pPr>
        <w:rPr>
          <w:lang w:eastAsia="x-none"/>
        </w:rPr>
      </w:pPr>
      <w:r w:rsidRPr="00B64936">
        <w:rPr>
          <w:lang w:eastAsia="x-none"/>
        </w:rPr>
        <w:t>R1-2500825</w:t>
      </w:r>
      <w:r w:rsidRPr="00B64936">
        <w:rPr>
          <w:lang w:eastAsia="x-none"/>
        </w:rPr>
        <w:tab/>
        <w:t>Discussion on RAN2 LS about soft satellite switch with re-sync</w:t>
      </w:r>
      <w:r w:rsidRPr="00B64936">
        <w:rPr>
          <w:lang w:eastAsia="x-none"/>
        </w:rPr>
        <w:tab/>
        <w:t>Samsung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R1-2500990</w:t>
      </w:r>
      <w:r w:rsidRPr="00B64936">
        <w:rPr>
          <w:lang w:eastAsia="x-none"/>
        </w:rPr>
        <w:tab/>
        <w:t>Discussion on RAN2 LS on soft satellite switch with re-sync</w:t>
      </w:r>
      <w:r w:rsidRPr="00B64936">
        <w:rPr>
          <w:lang w:eastAsia="x-none"/>
        </w:rPr>
        <w:tab/>
        <w:t>Ericsson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R1-2500996</w:t>
      </w:r>
      <w:r w:rsidRPr="00B64936">
        <w:rPr>
          <w:lang w:eastAsia="x-none"/>
        </w:rPr>
        <w:tab/>
        <w:t>Discussion of LS response related to soft satellite switch with re-sync</w:t>
      </w:r>
      <w:r w:rsidRPr="00B64936">
        <w:rPr>
          <w:lang w:eastAsia="x-none"/>
        </w:rPr>
        <w:tab/>
        <w:t>Nokia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R1-2501038</w:t>
      </w:r>
      <w:r w:rsidRPr="00B64936">
        <w:rPr>
          <w:lang w:eastAsia="x-none"/>
        </w:rPr>
        <w:tab/>
        <w:t>Discussion on reply LS on soft satellite switch with re-sync</w:t>
      </w:r>
      <w:r w:rsidRPr="00B64936">
        <w:rPr>
          <w:lang w:eastAsia="x-none"/>
        </w:rPr>
        <w:tab/>
        <w:t>MediaTek Inc.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R1-2501070</w:t>
      </w:r>
      <w:r w:rsidRPr="00B64936">
        <w:rPr>
          <w:lang w:eastAsia="x-none"/>
        </w:rPr>
        <w:tab/>
        <w:t>Discussion on soft satellite switch with re-sync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B4532E" w:rsidRDefault="00B4532E" w:rsidP="00B4532E">
      <w:pPr>
        <w:rPr>
          <w:lang w:eastAsia="x-none"/>
        </w:rPr>
      </w:pPr>
      <w:r w:rsidRPr="00B64936">
        <w:rPr>
          <w:lang w:eastAsia="x-none"/>
        </w:rPr>
        <w:t>R1-2501139</w:t>
      </w:r>
      <w:r w:rsidRPr="00B64936">
        <w:rPr>
          <w:lang w:eastAsia="x-none"/>
        </w:rPr>
        <w:tab/>
        <w:t xml:space="preserve">Discussion on RAN2 LS on soft satellite </w:t>
      </w:r>
      <w:proofErr w:type="spellStart"/>
      <w:r w:rsidRPr="00B64936">
        <w:rPr>
          <w:lang w:eastAsia="x-none"/>
        </w:rPr>
        <w:t>swicth</w:t>
      </w:r>
      <w:proofErr w:type="spellEnd"/>
      <w:r w:rsidRPr="00B64936">
        <w:rPr>
          <w:lang w:eastAsia="x-none"/>
        </w:rPr>
        <w:t xml:space="preserve"> with re-synch</w:t>
      </w:r>
      <w:r w:rsidRPr="00B64936">
        <w:rPr>
          <w:lang w:eastAsia="x-none"/>
        </w:rPr>
        <w:tab/>
        <w:t>Qualcomm Incorporated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R1-2501324</w:t>
      </w:r>
      <w:r w:rsidRPr="00B64936">
        <w:rPr>
          <w:lang w:eastAsia="x-none"/>
        </w:rPr>
        <w:tab/>
        <w:t>Draft reply LS on soft satellite switch with re-sync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B4532E" w:rsidRDefault="00B4532E" w:rsidP="00B4532E">
      <w:pPr>
        <w:rPr>
          <w:lang w:eastAsia="x-none"/>
        </w:rPr>
      </w:pPr>
      <w:r w:rsidRPr="00ED7B31">
        <w:rPr>
          <w:highlight w:val="yellow"/>
          <w:lang w:eastAsia="x-none"/>
        </w:rPr>
        <w:t>RAN2 is requesting RAN1 input on possible introduction of a temporarily shifted SSB pattern during [t-</w:t>
      </w:r>
      <w:proofErr w:type="spellStart"/>
      <w:r w:rsidRPr="00ED7B31">
        <w:rPr>
          <w:highlight w:val="yellow"/>
          <w:lang w:eastAsia="x-none"/>
        </w:rPr>
        <w:t>ServiceStart</w:t>
      </w:r>
      <w:proofErr w:type="spellEnd"/>
      <w:r w:rsidRPr="00ED7B31">
        <w:rPr>
          <w:highlight w:val="yellow"/>
          <w:lang w:eastAsia="x-none"/>
        </w:rPr>
        <w:t xml:space="preserve">, t-Service] for soft satellite switching with re-sync. RAN1 response necessary. To be handled in agenda item 8.1. To be moderated by </w:t>
      </w:r>
      <w:proofErr w:type="spellStart"/>
      <w:r>
        <w:rPr>
          <w:highlight w:val="yellow"/>
          <w:lang w:eastAsia="x-none"/>
        </w:rPr>
        <w:t>Xiaolei</w:t>
      </w:r>
      <w:proofErr w:type="spellEnd"/>
      <w:r>
        <w:rPr>
          <w:highlight w:val="yellow"/>
          <w:lang w:eastAsia="x-none"/>
        </w:rPr>
        <w:t xml:space="preserve"> (Huawei)</w:t>
      </w:r>
      <w:r w:rsidRPr="00ED7B31">
        <w:rPr>
          <w:highlight w:val="yellow"/>
          <w:lang w:eastAsia="x-none"/>
        </w:rPr>
        <w:t>.</w:t>
      </w:r>
    </w:p>
    <w:p w:rsidR="00B4532E" w:rsidRPr="00B4532E" w:rsidRDefault="00B4532E" w:rsidP="007A1E4F">
      <w:pPr>
        <w:rPr>
          <w:bCs/>
        </w:rPr>
      </w:pPr>
    </w:p>
    <w:p w:rsidR="00B4532E" w:rsidRPr="00A7615C" w:rsidRDefault="00B4532E" w:rsidP="007A1E4F">
      <w:pPr>
        <w:rPr>
          <w:bCs/>
        </w:rPr>
      </w:pPr>
    </w:p>
    <w:sectPr w:rsidR="00B4532E" w:rsidRPr="00A7615C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1DE" w:rsidRDefault="00C451DE">
      <w:r>
        <w:separator/>
      </w:r>
    </w:p>
  </w:endnote>
  <w:endnote w:type="continuationSeparator" w:id="0">
    <w:p w:rsidR="00C451DE" w:rsidRDefault="00C4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1DE" w:rsidRDefault="00C451DE">
      <w:r>
        <w:separator/>
      </w:r>
    </w:p>
  </w:footnote>
  <w:footnote w:type="continuationSeparator" w:id="0">
    <w:p w:rsidR="00C451DE" w:rsidRDefault="00C45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"/>
  </w:num>
  <w:num w:numId="4">
    <w:abstractNumId w:val="11"/>
  </w:num>
  <w:num w:numId="5">
    <w:abstractNumId w:val="20"/>
  </w:num>
  <w:num w:numId="6">
    <w:abstractNumId w:val="19"/>
  </w:num>
  <w:num w:numId="7">
    <w:abstractNumId w:val="15"/>
  </w:num>
  <w:num w:numId="8">
    <w:abstractNumId w:val="4"/>
  </w:num>
  <w:num w:numId="9">
    <w:abstractNumId w:val="21"/>
  </w:num>
  <w:num w:numId="10">
    <w:abstractNumId w:val="9"/>
  </w:num>
  <w:num w:numId="11">
    <w:abstractNumId w:val="16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7"/>
  </w:num>
  <w:num w:numId="15">
    <w:abstractNumId w:val="6"/>
  </w:num>
  <w:num w:numId="16">
    <w:abstractNumId w:val="13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7"/>
  </w:num>
  <w:num w:numId="28">
    <w:abstractNumId w:val="2"/>
  </w:num>
  <w:num w:numId="29">
    <w:abstractNumId w:val="0"/>
  </w:num>
  <w:num w:numId="30">
    <w:abstractNumId w:val="5"/>
  </w:num>
  <w:num w:numId="31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9101F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13A7"/>
    <w:rsid w:val="0032301D"/>
    <w:rsid w:val="003230FF"/>
    <w:rsid w:val="003236CA"/>
    <w:rsid w:val="0032415B"/>
    <w:rsid w:val="003269DE"/>
    <w:rsid w:val="0033037F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0A3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76A7E"/>
    <w:rsid w:val="00683E76"/>
    <w:rsid w:val="00683F5D"/>
    <w:rsid w:val="00686C79"/>
    <w:rsid w:val="00690502"/>
    <w:rsid w:val="0069051A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883"/>
    <w:rsid w:val="00954C6D"/>
    <w:rsid w:val="00954ED7"/>
    <w:rsid w:val="009559A2"/>
    <w:rsid w:val="0095615C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3F87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1AA9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4E3E"/>
    <w:rsid w:val="00AD623E"/>
    <w:rsid w:val="00AD7C0A"/>
    <w:rsid w:val="00AE554F"/>
    <w:rsid w:val="00AF2F6E"/>
    <w:rsid w:val="00AF676F"/>
    <w:rsid w:val="00AF6EBE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44CD3"/>
    <w:rsid w:val="00B4532E"/>
    <w:rsid w:val="00B50F43"/>
    <w:rsid w:val="00B51372"/>
    <w:rsid w:val="00B51987"/>
    <w:rsid w:val="00B52708"/>
    <w:rsid w:val="00B529BC"/>
    <w:rsid w:val="00B53859"/>
    <w:rsid w:val="00B55528"/>
    <w:rsid w:val="00B601DC"/>
    <w:rsid w:val="00B631FD"/>
    <w:rsid w:val="00B639F2"/>
    <w:rsid w:val="00B640E8"/>
    <w:rsid w:val="00B64936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51DE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1BE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2266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0D95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6A25A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4AFA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5402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30</cp:revision>
  <dcterms:created xsi:type="dcterms:W3CDTF">2025-02-08T06:24:00Z</dcterms:created>
  <dcterms:modified xsi:type="dcterms:W3CDTF">2025-02-17T08:10:00Z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1739774757</vt:lpwstr>
  </property>
</Properties>
</file>